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BBD" w:rsidRPr="001D1BBD" w:rsidRDefault="001D1BBD" w:rsidP="001D1BBD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38"/>
          <w:szCs w:val="38"/>
          <w:lang w:eastAsia="ru-RU"/>
        </w:rPr>
      </w:pPr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br/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таке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“</w:t>
      </w:r>
      <w:proofErr w:type="spellStart"/>
      <w:proofErr w:type="gram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інг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” та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чому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про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нього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треба знати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всім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батькам!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proofErr w:type="gram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інг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–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це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відносно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новий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термін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для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пересічного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громадянина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зміст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якого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кожен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із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нас не просто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знає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, а в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більшості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випадків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стикався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з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цим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явищем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у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дитинстві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Під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терміном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“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булінг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”,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пояснюють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працівники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соціальних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служб для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сім’ї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молоді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дітей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,  –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це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агресивна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поведінка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щодо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окремої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особи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або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групи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, з метою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приниження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домінування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фізичного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чи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психологічного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самоствердження</w:t>
      </w:r>
      <w:proofErr w:type="spellEnd"/>
      <w:r w:rsidRPr="001D1BBD">
        <w:rPr>
          <w:rFonts w:ascii="Arial" w:eastAsia="Times New Roman" w:hAnsi="Arial" w:cs="Arial"/>
          <w:color w:val="006C6D"/>
          <w:sz w:val="23"/>
          <w:szCs w:val="23"/>
          <w:bdr w:val="none" w:sz="0" w:space="0" w:color="auto" w:frame="1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15"/>
          <w:szCs w:val="15"/>
          <w:lang w:eastAsia="ru-RU"/>
        </w:rPr>
      </w:pPr>
      <w:r w:rsidRPr="001D1BBD">
        <w:rPr>
          <w:rFonts w:ascii="Arial" w:eastAsia="Times New Roman" w:hAnsi="Arial" w:cs="Arial"/>
          <w:noProof/>
          <w:color w:val="000000"/>
          <w:sz w:val="15"/>
          <w:szCs w:val="15"/>
          <w:lang w:eastAsia="ru-RU"/>
        </w:rPr>
        <mc:AlternateContent>
          <mc:Choice Requires="wps">
            <w:drawing>
              <wp:inline distT="0" distB="0" distL="0" distR="0" wp14:anchorId="136713AC" wp14:editId="746A65D4">
                <wp:extent cx="304800" cy="304800"/>
                <wp:effectExtent l="0" t="0" r="0" b="0"/>
                <wp:docPr id="7" name="AutoShape 3" descr="Булінг 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3" o:spid="_x0000_s1026" alt="Описание: Булінг 2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" filled="f" stroked="f">
                <o:lock v:ext="edit" aspectratio="t"/>
                <w10:anchorlock/>
              </v:rect>
            </w:pict>
          </mc:Fallback>
        </mc:AlternateConten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проявлятись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вигляді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психологічного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тиску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(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образи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приниження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погрози,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ігнорування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тощо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)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фізичних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знущань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(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удари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поштовхи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принизливий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фізичний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контакт,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побиття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). Не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ідко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фізичний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і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психологічний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тиск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об’єднуються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страждають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і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агресори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і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жертви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Всі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вони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переживають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емоційні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проблеми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вміють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будувати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стосунки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 людьми,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проблеми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психо-емоційного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розвитку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Вони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потребуватимуть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ідтримки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дорослих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б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допомогли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їм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розвинути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здорові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відношення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 людьми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лише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школі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але й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протягом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усього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їх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подальшого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життя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bdr w:val="none" w:sz="0" w:space="0" w:color="auto" w:frame="1"/>
          <w:lang w:eastAsia="ru-RU"/>
        </w:rPr>
        <w:t>​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bdr w:val="none" w:sz="0" w:space="0" w:color="auto" w:frame="1"/>
          <w:lang w:eastAsia="ru-RU"/>
        </w:rPr>
        <w:t>​</w:t>
      </w:r>
    </w:p>
    <w:p w:rsidR="001D1BBD" w:rsidRPr="001D1BBD" w:rsidRDefault="001D1BBD" w:rsidP="001D1BBD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41"/>
          <w:szCs w:val="41"/>
          <w:lang w:eastAsia="ru-RU"/>
        </w:rPr>
      </w:pPr>
      <w:r w:rsidRPr="001D1BBD">
        <w:rPr>
          <w:rFonts w:ascii="Arial" w:eastAsia="Times New Roman" w:hAnsi="Arial" w:cs="Arial"/>
          <w:b/>
          <w:bCs/>
          <w:color w:val="E21C21"/>
          <w:sz w:val="41"/>
          <w:szCs w:val="41"/>
          <w:bdr w:val="none" w:sz="0" w:space="0" w:color="auto" w:frame="1"/>
          <w:lang w:eastAsia="ru-RU"/>
        </w:rPr>
        <w:t xml:space="preserve">Як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41"/>
          <w:szCs w:val="41"/>
          <w:bdr w:val="none" w:sz="0" w:space="0" w:color="auto" w:frame="1"/>
          <w:lang w:eastAsia="ru-RU"/>
        </w:rPr>
        <w:t>зрозуміти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41"/>
          <w:szCs w:val="41"/>
          <w:bdr w:val="none" w:sz="0" w:space="0" w:color="auto" w:frame="1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41"/>
          <w:szCs w:val="41"/>
          <w:bdr w:val="none" w:sz="0" w:space="0" w:color="auto" w:frame="1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41"/>
          <w:szCs w:val="41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41"/>
          <w:szCs w:val="41"/>
          <w:bdr w:val="none" w:sz="0" w:space="0" w:color="auto" w:frame="1"/>
          <w:lang w:eastAsia="ru-RU"/>
        </w:rPr>
        <w:t>дитина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41"/>
          <w:szCs w:val="41"/>
          <w:bdr w:val="none" w:sz="0" w:space="0" w:color="auto" w:frame="1"/>
          <w:lang w:eastAsia="ru-RU"/>
        </w:rPr>
        <w:t xml:space="preserve"> є жертвою </w:t>
      </w:r>
      <w:proofErr w:type="spellStart"/>
      <w:proofErr w:type="gramStart"/>
      <w:r w:rsidRPr="001D1BBD">
        <w:rPr>
          <w:rFonts w:ascii="Arial" w:eastAsia="Times New Roman" w:hAnsi="Arial" w:cs="Arial"/>
          <w:b/>
          <w:bCs/>
          <w:color w:val="E21C21"/>
          <w:sz w:val="41"/>
          <w:szCs w:val="41"/>
          <w:bdr w:val="none" w:sz="0" w:space="0" w:color="auto" w:frame="1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b/>
          <w:bCs/>
          <w:color w:val="E21C21"/>
          <w:sz w:val="41"/>
          <w:szCs w:val="41"/>
          <w:bdr w:val="none" w:sz="0" w:space="0" w:color="auto" w:frame="1"/>
          <w:lang w:eastAsia="ru-RU"/>
        </w:rPr>
        <w:t>інгу</w:t>
      </w:r>
      <w:proofErr w:type="spellEnd"/>
    </w:p>
    <w:p w:rsidR="001D1BBD" w:rsidRPr="001D1BBD" w:rsidRDefault="001D1BBD" w:rsidP="001D1BBD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41"/>
          <w:szCs w:val="41"/>
          <w:lang w:eastAsia="ru-RU"/>
        </w:rPr>
      </w:pPr>
      <w:r w:rsidRPr="001D1BBD">
        <w:rPr>
          <w:rFonts w:ascii="Arial" w:eastAsia="Times New Roman" w:hAnsi="Arial" w:cs="Arial"/>
          <w:color w:val="E21C21"/>
          <w:sz w:val="41"/>
          <w:szCs w:val="41"/>
          <w:bdr w:val="none" w:sz="0" w:space="0" w:color="auto" w:frame="1"/>
          <w:lang w:eastAsia="ru-RU"/>
        </w:rPr>
        <w:t>​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страждають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хотіти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йти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школи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або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ж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плакати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вигадувати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хворобу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шкільні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Вони 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беруть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участь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спільній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класній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діяльності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соц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іальних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заходах.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Часто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змінюється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поведінка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: вона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усамітнюється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поводить себе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незвичайно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починає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губити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гроші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або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речі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 приходить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додому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порваному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одязі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поламаними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речами. Коли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її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запитуєте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трапилося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–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реалістичо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пояснити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почати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говорити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про те,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кине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 школу,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пропускає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заходи, в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приймають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участь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учні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Відсутність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контакту з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однолітками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: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немає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друзів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зідзвонювань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ведеться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переписка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соцмережах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похід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школи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і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повернення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звідти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наодинці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немає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кого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запитати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домашнє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завдання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Психосоматичні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ознаки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: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часті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хвороби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наприклад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ломота в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тілі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болі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животі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вірусні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інфекції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Обмальовані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руки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або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специфічні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малюнки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на полях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зошиті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Бажання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школи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іншою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дорогою,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аніж</w:t>
      </w:r>
      <w:proofErr w:type="spellEnd"/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якою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йдуть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усі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D1BBD" w:rsidRPr="001D1BBD" w:rsidRDefault="001D1BBD" w:rsidP="001D1BBD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38"/>
          <w:szCs w:val="38"/>
          <w:lang w:eastAsia="ru-RU"/>
        </w:rPr>
      </w:pP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Скільки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дітей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страждають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від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інгу</w:t>
      </w:r>
      <w:proofErr w:type="spellEnd"/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hyperlink r:id="rId5" w:tgtFrame="_blank" w:history="1">
        <w:r w:rsidRPr="001D1BBD">
          <w:rPr>
            <w:rFonts w:ascii="Arial" w:eastAsia="Times New Roman" w:hAnsi="Arial" w:cs="Arial"/>
            <w:color w:val="0000FF"/>
            <w:sz w:val="23"/>
            <w:szCs w:val="23"/>
            <w:bdr w:val="none" w:sz="0" w:space="0" w:color="auto" w:frame="1"/>
            <w:lang w:eastAsia="ru-RU"/>
          </w:rPr>
          <w:t>За статистикою,</w:t>
        </w:r>
      </w:hyperlink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80%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українських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дітей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іддаються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цькуванням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навіть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усвідомлюючи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цього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 В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усіх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соц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іальних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системах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завжди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є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лідер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середня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група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і так званий «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вигнанець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».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початковій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школі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займаються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жорстким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інгом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але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вже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бути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непривітними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 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Щойно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вчитель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починає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вибудовувати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систему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конкуренції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іоритетів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—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починають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один одного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травити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справжній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почнеться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середній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школі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— з 10-11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років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—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вік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входження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підліткову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кризу.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Обов’язок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шкільного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психолога,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вчителя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—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виявити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лідера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схильного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ініціювати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цькування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проводити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вести з ним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дружні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бесіди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виробляючи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толерантність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D1BBD" w:rsidRPr="001D1BBD" w:rsidRDefault="001D1BBD" w:rsidP="001D1BBD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38"/>
          <w:szCs w:val="38"/>
          <w:lang w:eastAsia="ru-RU"/>
        </w:rPr>
      </w:pP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lastRenderedPageBreak/>
        <w:t>Чому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діти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стають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жертвами </w:t>
      </w:r>
      <w:proofErr w:type="spellStart"/>
      <w:proofErr w:type="gram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інгу</w:t>
      </w:r>
      <w:proofErr w:type="spellEnd"/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Психологи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визначають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декілька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основних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причин: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Занижена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самооцінка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Навіть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виявляє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її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 через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нарцисизм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надмірну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відкритість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зверхність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Домашня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атмосфера.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Дуже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часто жертвами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вдома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принижують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знецінюють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ображають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Або є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родини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де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звикли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жаліти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–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нещасна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хвора, </w:t>
      </w:r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росте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без батька…Школа і садок —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каталізатор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домашніх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проблем.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Тож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звикла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отримати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більше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уваги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себе,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поблажливість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батьків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коли вона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бідна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й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нещасна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то вона буде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створювати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навколо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себе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таку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ж атмосферу і </w:t>
      </w:r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школі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Атмосфера в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класі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Бувають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колективи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створен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самостійно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або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руками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вчителя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в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є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дитина-агресор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Вона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св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ідомо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шукає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слабшого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використовує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його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як грушу для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биття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вирівнюючи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свій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психологічний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стан.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D1BBD" w:rsidRPr="001D1BBD" w:rsidRDefault="001D1BBD" w:rsidP="001D1BBD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38"/>
          <w:szCs w:val="38"/>
          <w:lang w:eastAsia="ru-RU"/>
        </w:rPr>
      </w:pPr>
      <w:proofErr w:type="spellStart"/>
      <w:proofErr w:type="gram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інг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в цифрах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За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досл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ідженнями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hyperlink r:id="rId6" w:tgtFrame="_blank" w:history="1">
        <w:r w:rsidRPr="001D1BBD">
          <w:rPr>
            <w:rFonts w:ascii="Arial" w:eastAsia="Times New Roman" w:hAnsi="Arial" w:cs="Arial"/>
            <w:color w:val="0000FF"/>
            <w:sz w:val="23"/>
            <w:szCs w:val="23"/>
            <w:bdr w:val="none" w:sz="0" w:space="0" w:color="auto" w:frame="1"/>
            <w:lang w:eastAsia="ru-RU"/>
          </w:rPr>
          <w:t>UNISEF</w:t>
        </w:r>
      </w:hyperlink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 40%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дітей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 ким,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зокрема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і з батьками,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діляться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своїми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проблемами.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Сором’язливі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спокійні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жертвами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вдвічі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частіше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однолітків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відкриті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спілкування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Більшість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дітей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ображають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за те,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вони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одягнуті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не так, як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говорять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або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поводяться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не так, як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основна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група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  <w:t>44%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дітей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св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ідками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булінгу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просто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спостерігають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оскільки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бояться за себе.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bdr w:val="none" w:sz="0" w:space="0" w:color="auto" w:frame="1"/>
          <w:lang w:eastAsia="ru-RU"/>
        </w:rPr>
        <w:t>​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15"/>
          <w:szCs w:val="15"/>
          <w:lang w:eastAsia="ru-RU"/>
        </w:rPr>
      </w:pPr>
      <w:r w:rsidRPr="001D1BBD">
        <w:rPr>
          <w:rFonts w:ascii="Arial" w:eastAsia="Times New Roman" w:hAnsi="Arial" w:cs="Arial"/>
          <w:noProof/>
          <w:color w:val="000000"/>
          <w:sz w:val="15"/>
          <w:szCs w:val="15"/>
          <w:lang w:eastAsia="ru-RU"/>
        </w:rPr>
        <mc:AlternateContent>
          <mc:Choice Requires="wps">
            <w:drawing>
              <wp:inline distT="0" distB="0" distL="0" distR="0" wp14:anchorId="5137DC10" wp14:editId="67021F96">
                <wp:extent cx="304800" cy="304800"/>
                <wp:effectExtent l="0" t="0" r="0" b="0"/>
                <wp:docPr id="6" name="AutoShape 4" descr="Булінг 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4" o:spid="_x0000_s1026" alt="Описание: Булінг 3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" filled="f" stroked="f">
                <o:lock v:ext="edit" aspectratio="t"/>
                <w10:anchorlock/>
              </v:rect>
            </w:pict>
          </mc:Fallback>
        </mc:AlternateConten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bdr w:val="none" w:sz="0" w:space="0" w:color="auto" w:frame="1"/>
          <w:lang w:eastAsia="ru-RU"/>
        </w:rPr>
        <w:t>​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D1BBD" w:rsidRPr="001D1BBD" w:rsidRDefault="001D1BBD" w:rsidP="001D1BBD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38"/>
          <w:szCs w:val="38"/>
          <w:lang w:eastAsia="ru-RU"/>
        </w:rPr>
      </w:pP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робити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батькам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У першу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чергу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заспокойтесь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і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тільки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ісля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цього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починайте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розмову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дитиною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 Дайте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відчути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поруч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готові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ідтримати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допомогти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вислухати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захистити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Запевніть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не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звинувачуєте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її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тому,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відбувається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і вона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говорити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відверто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Пам’ятайте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бути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неприємно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говорити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тему, вона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вразлива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цей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момент. Будьте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терплячими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делікатними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Спробуйте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з’ясувати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все,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зможете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повторюйте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ж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самі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запитання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декілька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разів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допитуючись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Запропонуйте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подумати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допоможуть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почуватися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більшій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безпеці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зараз (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наприклад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бути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певний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час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ближче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дорослих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залишатися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ісля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уроків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тощо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).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Спитайте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яка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саме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ваша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допомога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буде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корисна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вислухайте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уважно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Можливо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запропонуєте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св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варіант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допоможе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розробити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спільну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стратегію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змін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Пам’ятайте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ситуації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фізичного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насилля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потребують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негайного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втручання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 боку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батькі</w:t>
      </w:r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</w:t>
      </w:r>
      <w:proofErr w:type="spellEnd"/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візит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школи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Спільно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дитиною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шукайте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нові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способи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реагування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ситуацію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Обговоріть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до кого по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допомогу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звертатися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школі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: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шкільного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психолога,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вчителів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адм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іністрації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дорослих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учнів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охорони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батьків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дітей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Важливо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усвідомити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чому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саме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потрапила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ситуацію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Рекомендуємо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цим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звернутися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дитячого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психолога.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ідтримайте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свою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налагодженні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дружніх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стосунків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однолітками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Поясніть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зміни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будуть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відбуватися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поступово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весь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цей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час вона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розраховувати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на вашу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ідтримку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> </w:t>
      </w:r>
    </w:p>
    <w:p w:rsidR="001D1BBD" w:rsidRPr="001D1BBD" w:rsidRDefault="001D1BBD" w:rsidP="001D1BBD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38"/>
          <w:szCs w:val="38"/>
          <w:lang w:eastAsia="ru-RU"/>
        </w:rPr>
      </w:pP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Чому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важливо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вчасно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відреагувати</w:t>
      </w:r>
      <w:proofErr w:type="spellEnd"/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впливає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всіх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хто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бере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ньому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участь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або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спостерігає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має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деструктивні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наслідки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майбутньому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житті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хто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іддаються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булінгу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: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-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втрачають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відчуття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емоційної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фізичної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безпеки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довіри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ісця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якому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перебувати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щодня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;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-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відчувають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безпорадність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і страх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постійної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загрози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провокує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тривожні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депресивні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розлади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пригнічує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імунітет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підвищує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вразливість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різних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захворювань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;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-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втрачають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повагу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себе. Страхи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невпевненість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руйнують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здатність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формування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ідтримки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стосунків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однолітками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призводить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відчуття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самотності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;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-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втрачають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інтерес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ізних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форм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активності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нормально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навчатися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деяких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випадках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простежити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зв’язок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між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потерпанням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розладами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харчуванням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(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анорексії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булімії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),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емоційної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сфери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(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депресіями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суїцидальною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поведінкою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).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хто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булять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: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-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частіше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потрапляють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ситуації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де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проявляється</w:t>
      </w:r>
      <w:proofErr w:type="spellEnd"/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насилля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порушуються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закони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;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-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частіше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беруть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участь </w:t>
      </w:r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бійках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причетні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вандалізмі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залучаються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ранніх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статевих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стосунків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досвід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вживання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алкоголю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наркотичних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речовин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хто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вимушені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спостерігати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: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- часто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страждають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відчуття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безпорадності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етичного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конфлікту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: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втрутитись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ситуацію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ж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залишитись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осторонь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;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-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потерпають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депресивних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станів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перезбудження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намагаються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менше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відвідувати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школу.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Навіть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поодинокий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випадок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залишає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глибокий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емоційний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слід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робить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проблему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найпоширенішою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причиною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звернень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дитячого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психолога.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15"/>
          <w:szCs w:val="15"/>
          <w:lang w:eastAsia="ru-RU"/>
        </w:rPr>
      </w:pPr>
      <w:r w:rsidRPr="001D1BBD">
        <w:rPr>
          <w:rFonts w:ascii="Arial" w:eastAsia="Times New Roman" w:hAnsi="Arial" w:cs="Arial"/>
          <w:noProof/>
          <w:color w:val="000000"/>
          <w:sz w:val="15"/>
          <w:szCs w:val="15"/>
          <w:lang w:eastAsia="ru-RU"/>
        </w:rPr>
        <mc:AlternateContent>
          <mc:Choice Requires="wps">
            <w:drawing>
              <wp:inline distT="0" distB="0" distL="0" distR="0" wp14:anchorId="029AC44D" wp14:editId="06697B6B">
                <wp:extent cx="304800" cy="304800"/>
                <wp:effectExtent l="0" t="0" r="0" b="0"/>
                <wp:docPr id="5" name="AutoShape 5" descr="Булінг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5" o:spid="_x0000_s1026" alt="Описание: Булінг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" filled="f" stroked="f">
                <o:lock v:ext="edit" aspectratio="t"/>
                <w10:anchorlock/>
              </v:rect>
            </w:pict>
          </mc:Fallback>
        </mc:AlternateConten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15"/>
          <w:szCs w:val="15"/>
          <w:lang w:eastAsia="ru-RU"/>
        </w:rPr>
      </w:pPr>
      <w:r w:rsidRPr="001D1BBD">
        <w:rPr>
          <w:rFonts w:ascii="Arial" w:eastAsia="Times New Roman" w:hAnsi="Arial" w:cs="Arial"/>
          <w:noProof/>
          <w:color w:val="000000"/>
          <w:sz w:val="15"/>
          <w:szCs w:val="15"/>
          <w:lang w:eastAsia="ru-RU"/>
        </w:rPr>
        <mc:AlternateContent>
          <mc:Choice Requires="wps">
            <w:drawing>
              <wp:inline distT="0" distB="0" distL="0" distR="0" wp14:anchorId="65C2A19F" wp14:editId="76BF401F">
                <wp:extent cx="304800" cy="304800"/>
                <wp:effectExtent l="0" t="0" r="0" b="0"/>
                <wp:docPr id="4" name="AutoShape 6" descr="Булінг 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6" o:spid="_x0000_s1026" alt="Описание: Булінг 1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" filled="f" stroked="f">
                <o:lock v:ext="edit" aspectratio="t"/>
                <w10:anchorlock/>
              </v:rect>
            </w:pict>
          </mc:Fallback>
        </mc:AlternateContent>
      </w:r>
    </w:p>
    <w:p w:rsidR="001D1BBD" w:rsidRPr="001D1BBD" w:rsidRDefault="001D1BBD" w:rsidP="001D1BBD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38"/>
          <w:szCs w:val="38"/>
          <w:lang w:eastAsia="ru-RU"/>
        </w:rPr>
      </w:pPr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Як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допомогти</w:t>
      </w:r>
      <w:proofErr w:type="spell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дитин</w:t>
      </w:r>
      <w:proofErr w:type="gramStart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і-</w:t>
      </w:r>
      <w:proofErr w:type="gramEnd"/>
      <w:r w:rsidRPr="001D1BBD">
        <w:rPr>
          <w:rFonts w:ascii="Arial" w:eastAsia="Times New Roman" w:hAnsi="Arial" w:cs="Arial"/>
          <w:b/>
          <w:bCs/>
          <w:color w:val="E21C21"/>
          <w:sz w:val="38"/>
          <w:szCs w:val="38"/>
          <w:bdr w:val="none" w:sz="0" w:space="0" w:color="auto" w:frame="1"/>
          <w:lang w:eastAsia="ru-RU"/>
        </w:rPr>
        <w:t>агресору</w:t>
      </w:r>
      <w:proofErr w:type="spellEnd"/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яка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булить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увага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допомога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потрібна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менше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ніж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тій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яка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страждає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ваша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–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агресор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радимо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: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Відверто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поговоріть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дитиною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про те,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відбувається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з’ясуйте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як вона ставиться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своїх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і як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реагують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Ви можете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почути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“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всі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так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роблять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”,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або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“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він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заслуговує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”.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Уважно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вислухайте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і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зосередьтеся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пошуку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факті</w:t>
      </w:r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</w:t>
      </w:r>
      <w:proofErr w:type="spellEnd"/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а не 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своїх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припущеннях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 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применшуйте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серйозність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ситуації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такими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кліше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, як “</w:t>
      </w:r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хлопчики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завжди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будуть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хлопчиками”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або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“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глузування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бійки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форми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агресивної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поведінки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— просто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дитячі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жарти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і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цілком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природна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частина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дитинства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”.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 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Ретельно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поясніть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вважаєте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переслідуванням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До них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відносяться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: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цькування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образливі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ізвиська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загрози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фізичного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насильства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залякування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висміювання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коментарі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сексуальним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підтекстом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бойкот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іншої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або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підбурювання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до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ігнорування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плітки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публічні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приниження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штовхання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плювки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псування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особистих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речей,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принизливі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висловлювання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або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жести.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Діти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булять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заперечують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так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довго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як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тільки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Спокійно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поясніть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її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поведінка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завдати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шкоди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тільки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жертві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а й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усім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оточуючим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І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щодалі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заходитиме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тим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гірше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впливатиме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всіх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учасників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lastRenderedPageBreak/>
        <w:t xml:space="preserve">Дайте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зрозуміти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агресивна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поведінка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є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дуже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серйозною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проблемою, і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не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будете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терпіти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в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майбутньому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Чітко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і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наполегливо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але без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гніву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попросіть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зупинити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насильство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Скажіть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їй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потрібна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допомога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а тому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тимчасово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триматимете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зв’язок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з учителями,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щоб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упевнитись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—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намагається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змінити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ситуацію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Загрози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і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покарання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спрацюють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Можливо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якийсь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час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припинить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інг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та в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перспективі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це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може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тільки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посилити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агресію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і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невдоволення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Буде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зайвим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концентрувати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увагу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gram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</w:t>
      </w:r>
      <w:proofErr w:type="gram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відчуттях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яку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булять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Той,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хто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виявляє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агресію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, як правило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відсторонюється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від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почуттів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іншої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людини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.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Агресивна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поведінка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прояви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насильства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можуть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вказувати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на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емоційні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проблеми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вашої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дитини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та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розлади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поведінки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.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Порадьтеся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зі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шкільним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чи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proofErr w:type="spellStart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дитячим</w:t>
      </w:r>
      <w:proofErr w:type="spellEnd"/>
      <w:r w:rsidRPr="001D1BBD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психологом.</w:t>
      </w:r>
    </w:p>
    <w:p w:rsidR="001D1BBD" w:rsidRPr="001D1BBD" w:rsidRDefault="001D1BBD" w:rsidP="001D1BBD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75"/>
          <w:szCs w:val="75"/>
          <w:lang w:eastAsia="ru-RU"/>
        </w:rPr>
      </w:pPr>
      <w:r w:rsidRPr="001D1BBD">
        <w:rPr>
          <w:rFonts w:ascii="Arial" w:eastAsia="Times New Roman" w:hAnsi="Arial" w:cs="Arial"/>
          <w:b/>
          <w:bCs/>
          <w:color w:val="E21C21"/>
          <w:sz w:val="75"/>
          <w:szCs w:val="75"/>
          <w:bdr w:val="none" w:sz="0" w:space="0" w:color="auto" w:frame="1"/>
          <w:lang w:eastAsia="ru-RU"/>
        </w:rPr>
        <w:t>ЩОДО ТЕМИ АНТИБУЛІНГУ​​​​​​​</w:t>
      </w:r>
    </w:p>
    <w:p w:rsidR="001D1BBD" w:rsidRPr="001D1BBD" w:rsidRDefault="001D1BBD" w:rsidP="001D1BBD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color w:val="000000"/>
          <w:sz w:val="75"/>
          <w:szCs w:val="75"/>
          <w:lang w:eastAsia="ru-RU"/>
        </w:rPr>
      </w:pPr>
      <w:r w:rsidRPr="001D1BBD">
        <w:rPr>
          <w:rFonts w:ascii="Arial" w:eastAsia="Times New Roman" w:hAnsi="Arial" w:cs="Arial"/>
          <w:b/>
          <w:bCs/>
          <w:color w:val="E21C21"/>
          <w:sz w:val="75"/>
          <w:szCs w:val="75"/>
          <w:bdr w:val="none" w:sz="0" w:space="0" w:color="auto" w:frame="1"/>
          <w:lang w:eastAsia="ru-RU"/>
        </w:rPr>
        <w:t>тут</w:t>
      </w:r>
    </w:p>
    <w:p w:rsidR="001D1BBD" w:rsidRPr="001D1BBD" w:rsidRDefault="001D1BBD" w:rsidP="001D1BBD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15"/>
          <w:szCs w:val="15"/>
          <w:lang w:eastAsia="ru-RU"/>
        </w:rPr>
      </w:pPr>
      <w:r w:rsidRPr="001D1BBD">
        <w:rPr>
          <w:rFonts w:ascii="Arial" w:eastAsia="Times New Roman" w:hAnsi="Arial" w:cs="Arial"/>
          <w:noProof/>
          <w:color w:val="0000FF"/>
          <w:sz w:val="15"/>
          <w:szCs w:val="15"/>
          <w:bdr w:val="none" w:sz="0" w:space="0" w:color="auto" w:frame="1"/>
          <w:lang w:eastAsia="ru-RU"/>
        </w:rPr>
        <mc:AlternateContent>
          <mc:Choice Requires="wps">
            <w:drawing>
              <wp:inline distT="0" distB="0" distL="0" distR="0" wp14:anchorId="3EF99E66" wp14:editId="093E96C2">
                <wp:extent cx="304800" cy="304800"/>
                <wp:effectExtent l="0" t="0" r="0" b="0"/>
                <wp:docPr id="3" name="AutoShape 7" descr="bez_nazvanija.jpg">
                  <a:hlinkClick xmlns:a="http://schemas.openxmlformats.org/drawingml/2006/main" r:id="rId7" tgtFrame="&quot;_blank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7" o:spid="_x0000_s1026" alt="Описание: bez_nazvanija.jpg" href="https://mon.gov.ua/ua/osvita/zagalna-serednya-osvita/protidiya-bulingu/korisni-posilannya-shodo-temi-antibulingu" target="&quot;_blank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473207" w:rsidRDefault="00473207">
      <w:bookmarkStart w:id="0" w:name="_GoBack"/>
      <w:bookmarkEnd w:id="0"/>
    </w:p>
    <w:sectPr w:rsidR="004732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1BBD"/>
    <w:rsid w:val="001D1BBD"/>
    <w:rsid w:val="0047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34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7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47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67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276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9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33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623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200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26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350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42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73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5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on.gov.ua/ua/osvita/zagalna-serednya-osvita/protidiya-bulingu/korisni-posilannya-shodo-temi-antibuling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stopbullying.com.ua/" TargetMode="External"/><Relationship Id="rId5" Type="http://schemas.openxmlformats.org/officeDocument/2006/relationships/hyperlink" Target="http://stopbullying.com.ua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1361</Words>
  <Characters>7761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Веселка</dc:creator>
  <cp:lastModifiedBy>Веселка</cp:lastModifiedBy>
  <cp:revision>1</cp:revision>
  <dcterms:created xsi:type="dcterms:W3CDTF">2021-02-08T08:29:00Z</dcterms:created>
  <dcterms:modified xsi:type="dcterms:W3CDTF">2021-02-08T08:36:00Z</dcterms:modified>
</cp:coreProperties>
</file>